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9D4E7E">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73279B">
        <w:rPr>
          <w:rFonts w:ascii="Times New Roman" w:hAnsi="Times New Roman"/>
          <w:b/>
          <w:i/>
          <w:color w:val="000000"/>
          <w:sz w:val="24"/>
          <w:szCs w:val="24"/>
          <w:lang w:eastAsia="ru-RU"/>
        </w:rPr>
        <w:t>г</w:t>
      </w:r>
      <w:r w:rsidR="009D4E7E">
        <w:rPr>
          <w:rFonts w:ascii="Times New Roman" w:hAnsi="Times New Roman"/>
          <w:b/>
          <w:i/>
          <w:color w:val="000000"/>
          <w:sz w:val="24"/>
          <w:szCs w:val="24"/>
          <w:lang w:eastAsia="ru-RU"/>
        </w:rPr>
        <w:t>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proofErr w:type="gramStart"/>
      <w:r w:rsidR="00294327" w:rsidRPr="00294327">
        <w:rPr>
          <w:rFonts w:ascii="Times New Roman" w:hAnsi="Times New Roman"/>
          <w:b/>
          <w:i/>
        </w:rPr>
        <w:t>п</w:t>
      </w:r>
      <w:proofErr w:type="gramEnd"/>
      <w:r w:rsidR="00294327" w:rsidRPr="00294327">
        <w:rPr>
          <w:rFonts w:ascii="Times New Roman" w:hAnsi="Times New Roman"/>
          <w:b/>
          <w:i/>
        </w:rPr>
        <w:t>/о Воробьево, д. 6</w:t>
      </w:r>
      <w:r w:rsidR="001F0DE5">
        <w:rPr>
          <w:rFonts w:ascii="Times New Roman" w:hAnsi="Times New Roman"/>
          <w:b/>
          <w:i/>
        </w:rPr>
        <w:t>4</w:t>
      </w:r>
      <w:r w:rsidR="00B74B69" w:rsidRPr="00294327">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73279B">
        <w:rPr>
          <w:rFonts w:ascii="Times New Roman" w:hAnsi="Times New Roman"/>
          <w:b/>
          <w:snapToGrid w:val="0"/>
          <w:sz w:val="24"/>
          <w:szCs w:val="20"/>
          <w:lang w:eastAsia="ru-RU"/>
        </w:rPr>
        <w:t>г</w:t>
      </w:r>
      <w:r w:rsidR="00506117">
        <w:rPr>
          <w:rFonts w:ascii="Times New Roman" w:hAnsi="Times New Roman"/>
          <w:b/>
          <w:snapToGrid w:val="0"/>
          <w:sz w:val="24"/>
          <w:szCs w:val="20"/>
          <w:lang w:eastAsia="ru-RU"/>
        </w:rPr>
        <w:t>ородской округ</w:t>
      </w:r>
      <w:r w:rsidRPr="00950FEA">
        <w:rPr>
          <w:rFonts w:ascii="Times New Roman" w:hAnsi="Times New Roman"/>
          <w:b/>
          <w:snapToGrid w:val="0"/>
          <w:sz w:val="24"/>
          <w:szCs w:val="20"/>
          <w:lang w:eastAsia="ru-RU"/>
        </w:rPr>
        <w:t xml:space="preserve"> Домодедово, </w:t>
      </w:r>
      <w:proofErr w:type="gramStart"/>
      <w:r w:rsidR="00294327" w:rsidRPr="00294327">
        <w:rPr>
          <w:rFonts w:ascii="Times New Roman" w:hAnsi="Times New Roman"/>
          <w:b/>
        </w:rPr>
        <w:t>п</w:t>
      </w:r>
      <w:proofErr w:type="gramEnd"/>
      <w:r w:rsidR="00294327" w:rsidRPr="00294327">
        <w:rPr>
          <w:rFonts w:ascii="Times New Roman" w:hAnsi="Times New Roman"/>
          <w:b/>
        </w:rPr>
        <w:t>/о Воробьево, д. 6</w:t>
      </w:r>
      <w:r w:rsidR="001F0DE5">
        <w:rPr>
          <w:rFonts w:ascii="Times New Roman" w:hAnsi="Times New Roman"/>
          <w:b/>
        </w:rPr>
        <w:t>4</w:t>
      </w:r>
      <w:r w:rsidR="00294327">
        <w:rPr>
          <w:rFonts w:ascii="Times New Roman" w:hAnsi="Times New Roman"/>
        </w:rPr>
        <w:t xml:space="preserve">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506117">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546A70"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81,32</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восемьдесят один рубль тридцать две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w:t>
      </w:r>
      <w:r w:rsidRPr="00555E46">
        <w:rPr>
          <w:rFonts w:ascii="Times New Roman" w:hAnsi="Times New Roman"/>
          <w:sz w:val="24"/>
          <w:szCs w:val="24"/>
          <w:lang w:eastAsia="ru-RU"/>
        </w:rPr>
        <w:lastRenderedPageBreak/>
        <w:t xml:space="preserve">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w:t>
      </w:r>
      <w:r w:rsidRPr="004A2268">
        <w:rPr>
          <w:rFonts w:ascii="Times New Roman" w:hAnsi="Times New Roman"/>
          <w:sz w:val="24"/>
          <w:szCs w:val="24"/>
          <w:lang w:eastAsia="ru-RU"/>
        </w:rPr>
        <w:lastRenderedPageBreak/>
        <w:t xml:space="preserve">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301D64" w:rsidRPr="00555E46" w:rsidRDefault="00301D64" w:rsidP="00301D6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CC3BCF"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1pt;height:19.1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294327">
        <w:rPr>
          <w:rFonts w:ascii="Times New Roman" w:hAnsi="Times New Roman"/>
          <w:b/>
          <w:sz w:val="24"/>
          <w:szCs w:val="24"/>
          <w:lang w:eastAsia="ru-RU"/>
        </w:rPr>
        <w:t>1 626,44</w:t>
      </w:r>
      <w:r w:rsidR="003F0574" w:rsidRPr="00950FEA">
        <w:rPr>
          <w:rFonts w:ascii="Times New Roman" w:hAnsi="Times New Roman"/>
          <w:b/>
          <w:sz w:val="24"/>
          <w:szCs w:val="24"/>
          <w:lang w:eastAsia="ru-RU"/>
        </w:rPr>
        <w:t xml:space="preserve"> рубл</w:t>
      </w:r>
      <w:r w:rsidR="00C3768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294327">
        <w:rPr>
          <w:rFonts w:ascii="Times New Roman" w:hAnsi="Times New Roman"/>
          <w:sz w:val="24"/>
          <w:szCs w:val="24"/>
          <w:lang w:eastAsia="ru-RU"/>
        </w:rPr>
        <w:t>одна тысяча шестьсот двадцать шесть рублей сорок четыре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CC3BCF" w:rsidP="005F4F84">
      <w:pPr>
        <w:widowControl w:val="0"/>
        <w:spacing w:after="0" w:line="240" w:lineRule="auto"/>
        <w:ind w:firstLine="709"/>
        <w:jc w:val="both"/>
        <w:rPr>
          <w:rFonts w:ascii="Times New Roman" w:hAnsi="Times New Roman"/>
          <w:sz w:val="24"/>
          <w:szCs w:val="24"/>
          <w:lang w:eastAsia="ru-RU"/>
        </w:rPr>
      </w:pPr>
      <w:r>
        <w:lastRenderedPageBreak/>
        <w:pict>
          <v:shape id="Рисунок 1" o:spid="_x0000_i1026" type="#_x0000_t75" style="width:19.1pt;height:19.1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294327">
        <w:rPr>
          <w:rFonts w:ascii="Times New Roman" w:hAnsi="Times New Roman"/>
          <w:b/>
          <w:sz w:val="24"/>
          <w:szCs w:val="24"/>
          <w:lang w:eastAsia="ru-RU"/>
        </w:rPr>
        <w:t>4 299,08</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294327">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294327">
        <w:rPr>
          <w:rFonts w:ascii="Times New Roman" w:hAnsi="Times New Roman"/>
          <w:sz w:val="24"/>
          <w:szCs w:val="24"/>
          <w:lang w:eastAsia="ru-RU"/>
        </w:rPr>
        <w:t>четыре тысячи двести девяносто девять рублей восемь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294327">
        <w:rPr>
          <w:rFonts w:ascii="Times New Roman" w:hAnsi="Times New Roman"/>
          <w:b/>
          <w:sz w:val="24"/>
          <w:szCs w:val="24"/>
          <w:lang w:eastAsia="ru-RU"/>
        </w:rPr>
        <w:t>2 962,76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94327">
        <w:rPr>
          <w:rFonts w:ascii="Times New Roman" w:hAnsi="Times New Roman"/>
          <w:sz w:val="24"/>
          <w:szCs w:val="24"/>
          <w:lang w:eastAsia="ru-RU"/>
        </w:rPr>
        <w:t>две тысячи девятьсот шестьдесят два рубля семьдесят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lastRenderedPageBreak/>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301D64">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294327" w:rsidRDefault="006E5B91" w:rsidP="00A52934">
      <w:pPr>
        <w:spacing w:after="0" w:line="240" w:lineRule="auto"/>
        <w:jc w:val="both"/>
        <w:rPr>
          <w:rFonts w:ascii="Times New Roman" w:hAnsi="Times New Roman"/>
          <w:sz w:val="24"/>
          <w:szCs w:val="24"/>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01D64">
        <w:rPr>
          <w:rFonts w:ascii="Times New Roman" w:hAnsi="Times New Roman"/>
          <w:sz w:val="24"/>
          <w:szCs w:val="20"/>
          <w:u w:val="single"/>
          <w:lang w:eastAsia="ru-RU"/>
        </w:rPr>
        <w:t xml:space="preserve">городской округ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301D64">
        <w:rPr>
          <w:rFonts w:ascii="Times New Roman" w:hAnsi="Times New Roman"/>
          <w:sz w:val="24"/>
          <w:szCs w:val="20"/>
          <w:u w:val="single"/>
          <w:lang w:eastAsia="ru-RU"/>
        </w:rPr>
        <w:t xml:space="preserve">                        </w:t>
      </w:r>
      <w:proofErr w:type="gramStart"/>
      <w:r w:rsidR="00294327" w:rsidRPr="00294327">
        <w:rPr>
          <w:rFonts w:ascii="Times New Roman" w:hAnsi="Times New Roman"/>
          <w:sz w:val="24"/>
          <w:szCs w:val="24"/>
          <w:u w:val="single"/>
        </w:rPr>
        <w:t>п</w:t>
      </w:r>
      <w:proofErr w:type="gramEnd"/>
      <w:r w:rsidR="00294327" w:rsidRPr="00294327">
        <w:rPr>
          <w:rFonts w:ascii="Times New Roman" w:hAnsi="Times New Roman"/>
          <w:sz w:val="24"/>
          <w:szCs w:val="24"/>
          <w:u w:val="single"/>
        </w:rPr>
        <w:t>/о Воробьево, д. 6</w:t>
      </w:r>
      <w:r w:rsidR="001F0DE5">
        <w:rPr>
          <w:rFonts w:ascii="Times New Roman" w:hAnsi="Times New Roman"/>
          <w:sz w:val="24"/>
          <w:szCs w:val="24"/>
          <w:u w:val="single"/>
        </w:rPr>
        <w:t>4</w:t>
      </w:r>
      <w:r w:rsidRPr="00294327">
        <w:rPr>
          <w:rFonts w:ascii="Times New Roman" w:hAnsi="Times New Roman"/>
          <w:sz w:val="24"/>
          <w:szCs w:val="24"/>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294327">
        <w:rPr>
          <w:rFonts w:ascii="Times New Roman" w:hAnsi="Times New Roman"/>
          <w:sz w:val="24"/>
          <w:szCs w:val="24"/>
          <w:u w:val="single"/>
        </w:rPr>
        <w:t>54</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294327">
        <w:rPr>
          <w:rFonts w:ascii="Times New Roman" w:hAnsi="Times New Roman"/>
          <w:sz w:val="24"/>
          <w:szCs w:val="24"/>
          <w:u w:val="single"/>
        </w:rPr>
        <w:t>1</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834773">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94327">
        <w:rPr>
          <w:rFonts w:ascii="Times New Roman" w:hAnsi="Times New Roman"/>
          <w:sz w:val="24"/>
          <w:szCs w:val="24"/>
          <w:u w:val="single"/>
        </w:rPr>
        <w:t>2</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94327">
        <w:rPr>
          <w:rFonts w:ascii="Times New Roman" w:hAnsi="Times New Roman"/>
          <w:sz w:val="24"/>
          <w:szCs w:val="24"/>
          <w:u w:val="single"/>
        </w:rPr>
        <w:t>109</w:t>
      </w:r>
      <w:r w:rsidR="00922558">
        <w:rPr>
          <w:rFonts w:ascii="Times New Roman" w:hAnsi="Times New Roman"/>
          <w:sz w:val="24"/>
          <w:szCs w:val="24"/>
          <w:u w:val="single"/>
        </w:rPr>
        <w:t>,00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94327">
        <w:rPr>
          <w:rFonts w:ascii="Times New Roman" w:hAnsi="Times New Roman"/>
          <w:sz w:val="24"/>
          <w:szCs w:val="24"/>
          <w:u w:val="single"/>
        </w:rPr>
        <w:t>78,0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3,20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294327">
        <w:rPr>
          <w:rFonts w:ascii="Times New Roman" w:hAnsi="Times New Roman"/>
          <w:sz w:val="24"/>
          <w:szCs w:val="24"/>
          <w:u w:val="single"/>
        </w:rPr>
        <w:t>27,80</w:t>
      </w:r>
      <w:r w:rsidR="00254193">
        <w:rPr>
          <w:rFonts w:ascii="Times New Roman" w:hAnsi="Times New Roman"/>
          <w:sz w:val="24"/>
          <w:szCs w:val="24"/>
          <w:u w:val="single"/>
        </w:rPr>
        <w:t xml:space="preserve"> </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1</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27,8</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294327">
        <w:rPr>
          <w:rFonts w:ascii="Times New Roman" w:hAnsi="Times New Roman"/>
          <w:sz w:val="24"/>
          <w:szCs w:val="24"/>
          <w:u w:val="single"/>
        </w:rPr>
        <w:t>27,8</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922558" w:rsidRDefault="00922558"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Default="006E5B91" w:rsidP="00301D64">
      <w:pPr>
        <w:pStyle w:val="ConsPlusNonformat"/>
        <w:widowControl/>
        <w:jc w:val="center"/>
        <w:rPr>
          <w:rFonts w:ascii="Times New Roman" w:hAnsi="Times New Roman"/>
          <w:snapToGrid w:val="0"/>
          <w:sz w:val="22"/>
          <w:szCs w:val="22"/>
        </w:rPr>
      </w:pPr>
      <w:r w:rsidRPr="00301D64">
        <w:rPr>
          <w:rFonts w:ascii="Times New Roman" w:hAnsi="Times New Roman"/>
          <w:sz w:val="22"/>
          <w:szCs w:val="22"/>
        </w:rPr>
        <w:t xml:space="preserve">обязательных работ </w:t>
      </w:r>
      <w:r w:rsidR="007D4462" w:rsidRPr="00301D64">
        <w:rPr>
          <w:rFonts w:ascii="Times New Roman" w:hAnsi="Times New Roman"/>
          <w:sz w:val="22"/>
          <w:szCs w:val="22"/>
        </w:rPr>
        <w:t xml:space="preserve">и услуг по содержанию и ремонту </w:t>
      </w:r>
      <w:r w:rsidRPr="00301D64">
        <w:rPr>
          <w:rFonts w:ascii="Times New Roman" w:hAnsi="Times New Roman"/>
          <w:sz w:val="22"/>
          <w:szCs w:val="22"/>
        </w:rPr>
        <w:t xml:space="preserve">общего имущества собственников помещений </w:t>
      </w:r>
      <w:r w:rsidR="004B282D" w:rsidRPr="00301D64">
        <w:rPr>
          <w:rFonts w:ascii="Times New Roman" w:hAnsi="Times New Roman"/>
          <w:sz w:val="22"/>
          <w:szCs w:val="22"/>
        </w:rPr>
        <w:t>в м</w:t>
      </w:r>
      <w:r w:rsidR="007D4462" w:rsidRPr="00301D64">
        <w:rPr>
          <w:rFonts w:ascii="Times New Roman" w:hAnsi="Times New Roman"/>
          <w:sz w:val="22"/>
          <w:szCs w:val="22"/>
        </w:rPr>
        <w:t xml:space="preserve">ногоквартирном доме </w:t>
      </w:r>
      <w:r w:rsidRPr="00301D64">
        <w:rPr>
          <w:rFonts w:ascii="Times New Roman" w:hAnsi="Times New Roman"/>
          <w:sz w:val="22"/>
          <w:szCs w:val="22"/>
        </w:rPr>
        <w:t>по адресу:</w:t>
      </w:r>
      <w:r w:rsidR="004B282D" w:rsidRPr="00301D64">
        <w:rPr>
          <w:rFonts w:ascii="Times New Roman" w:hAnsi="Times New Roman"/>
          <w:sz w:val="22"/>
          <w:szCs w:val="22"/>
        </w:rPr>
        <w:t xml:space="preserve"> </w:t>
      </w:r>
      <w:r w:rsidRPr="00301D64">
        <w:rPr>
          <w:rFonts w:ascii="Times New Roman" w:hAnsi="Times New Roman"/>
          <w:sz w:val="22"/>
          <w:szCs w:val="22"/>
        </w:rPr>
        <w:t xml:space="preserve">Московская </w:t>
      </w:r>
      <w:r w:rsidRPr="00301D64">
        <w:rPr>
          <w:rFonts w:ascii="Times New Roman" w:hAnsi="Times New Roman"/>
          <w:snapToGrid w:val="0"/>
          <w:sz w:val="22"/>
          <w:szCs w:val="22"/>
        </w:rPr>
        <w:t>область</w:t>
      </w:r>
      <w:r w:rsidR="00301D64" w:rsidRPr="00301D64">
        <w:rPr>
          <w:rFonts w:ascii="Times New Roman" w:hAnsi="Times New Roman"/>
          <w:snapToGrid w:val="0"/>
          <w:sz w:val="22"/>
          <w:szCs w:val="22"/>
        </w:rPr>
        <w:t xml:space="preserve">, городской округ </w:t>
      </w:r>
      <w:r w:rsidR="003363EE" w:rsidRPr="00301D64">
        <w:rPr>
          <w:rFonts w:ascii="Times New Roman" w:hAnsi="Times New Roman"/>
          <w:snapToGrid w:val="0"/>
          <w:sz w:val="22"/>
          <w:szCs w:val="22"/>
        </w:rPr>
        <w:t>Домодедово</w:t>
      </w:r>
      <w:r w:rsidR="001A4EFD" w:rsidRPr="00294327">
        <w:rPr>
          <w:rFonts w:ascii="Times New Roman" w:hAnsi="Times New Roman"/>
          <w:snapToGrid w:val="0"/>
          <w:sz w:val="22"/>
          <w:szCs w:val="22"/>
        </w:rPr>
        <w:t xml:space="preserve">, </w:t>
      </w:r>
      <w:proofErr w:type="gramStart"/>
      <w:r w:rsidR="00294327" w:rsidRPr="00294327">
        <w:rPr>
          <w:rFonts w:ascii="Times New Roman" w:hAnsi="Times New Roman"/>
          <w:sz w:val="22"/>
          <w:szCs w:val="22"/>
        </w:rPr>
        <w:t>п</w:t>
      </w:r>
      <w:proofErr w:type="gramEnd"/>
      <w:r w:rsidR="00294327" w:rsidRPr="00294327">
        <w:rPr>
          <w:rFonts w:ascii="Times New Roman" w:hAnsi="Times New Roman"/>
          <w:sz w:val="22"/>
          <w:szCs w:val="22"/>
        </w:rPr>
        <w:t xml:space="preserve">/о Воробьево, </w:t>
      </w:r>
      <w:r w:rsidR="00294327">
        <w:rPr>
          <w:rFonts w:ascii="Times New Roman" w:hAnsi="Times New Roman"/>
          <w:sz w:val="22"/>
          <w:szCs w:val="22"/>
        </w:rPr>
        <w:t xml:space="preserve">                </w:t>
      </w:r>
      <w:r w:rsidR="00294327" w:rsidRPr="00294327">
        <w:rPr>
          <w:rFonts w:ascii="Times New Roman" w:hAnsi="Times New Roman"/>
          <w:sz w:val="22"/>
          <w:szCs w:val="22"/>
        </w:rPr>
        <w:t>д. 6</w:t>
      </w:r>
      <w:r w:rsidR="001F0DE5">
        <w:rPr>
          <w:rFonts w:ascii="Times New Roman" w:hAnsi="Times New Roman"/>
          <w:sz w:val="22"/>
          <w:szCs w:val="22"/>
        </w:rPr>
        <w:t>4</w:t>
      </w:r>
      <w:r w:rsidR="00A3384E" w:rsidRPr="00294327">
        <w:rPr>
          <w:rFonts w:ascii="Times New Roman" w:hAnsi="Times New Roman"/>
          <w:snapToGrid w:val="0"/>
          <w:sz w:val="22"/>
          <w:szCs w:val="22"/>
        </w:rPr>
        <w:t>,</w:t>
      </w:r>
      <w:r w:rsidR="00301D64" w:rsidRPr="00301D64">
        <w:rPr>
          <w:rFonts w:ascii="Times New Roman" w:hAnsi="Times New Roman"/>
          <w:snapToGrid w:val="0"/>
          <w:sz w:val="22"/>
          <w:szCs w:val="22"/>
        </w:rPr>
        <w:t xml:space="preserve"> </w:t>
      </w:r>
      <w:r w:rsidRPr="00301D64">
        <w:rPr>
          <w:rFonts w:ascii="Times New Roman" w:hAnsi="Times New Roman"/>
          <w:snapToGrid w:val="0"/>
          <w:sz w:val="22"/>
          <w:szCs w:val="22"/>
        </w:rPr>
        <w:t>являющегося объектом открытого конкурса</w:t>
      </w:r>
    </w:p>
    <w:p w:rsidR="00834773" w:rsidRDefault="00834773" w:rsidP="00301D64">
      <w:pPr>
        <w:pStyle w:val="ConsPlusNonformat"/>
        <w:widowControl/>
        <w:jc w:val="center"/>
        <w:rPr>
          <w:rFonts w:ascii="Times New Roman" w:hAnsi="Times New Roman"/>
          <w:snapToGrid w:val="0"/>
          <w:sz w:val="22"/>
          <w:szCs w:val="22"/>
        </w:rPr>
      </w:pPr>
    </w:p>
    <w:tbl>
      <w:tblPr>
        <w:tblW w:w="10163" w:type="dxa"/>
        <w:tblInd w:w="-34" w:type="dxa"/>
        <w:tblLook w:val="04A0" w:firstRow="1" w:lastRow="0" w:firstColumn="1" w:lastColumn="0" w:noHBand="0" w:noVBand="1"/>
      </w:tblPr>
      <w:tblGrid>
        <w:gridCol w:w="580"/>
        <w:gridCol w:w="4949"/>
        <w:gridCol w:w="2268"/>
        <w:gridCol w:w="1324"/>
        <w:gridCol w:w="1042"/>
      </w:tblGrid>
      <w:tr w:rsidR="00834773" w:rsidRPr="00834773" w:rsidTr="00834773">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Периодичность выполнения работ и оказания услуг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 1 кв. м (С НДС, по разделам)</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отношении всех видов фундаментов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28,08</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0,03</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зданиях с подвалами</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252,72</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0,27</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121,68</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0,13</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439,92</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0,47</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365,04</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0,39</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102,96</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0,11</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46,80</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0,05</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34773">
              <w:rPr>
                <w:rFonts w:eastAsia="Times New Roman"/>
                <w:color w:val="000000"/>
                <w:sz w:val="18"/>
                <w:szCs w:val="18"/>
                <w:lang w:eastAsia="ru-RU"/>
              </w:rPr>
              <w:t>дымоудаления</w:t>
            </w:r>
            <w:proofErr w:type="spellEnd"/>
            <w:r w:rsidRPr="00834773">
              <w:rPr>
                <w:rFonts w:eastAsia="Times New Roman"/>
                <w:color w:val="000000"/>
                <w:sz w:val="18"/>
                <w:szCs w:val="18"/>
                <w:lang w:eastAsia="ru-RU"/>
              </w:rPr>
              <w:t xml:space="preserve">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496,08</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0,53</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34773">
              <w:rPr>
                <w:rFonts w:eastAsia="Times New Roman"/>
                <w:color w:val="000000"/>
                <w:sz w:val="18"/>
                <w:szCs w:val="18"/>
                <w:lang w:eastAsia="ru-RU"/>
              </w:rPr>
              <w:t>водоподкачек</w:t>
            </w:r>
            <w:proofErr w:type="spellEnd"/>
            <w:r w:rsidRPr="00834773">
              <w:rPr>
                <w:rFonts w:eastAsia="Times New Roman"/>
                <w:color w:val="000000"/>
                <w:sz w:val="18"/>
                <w:szCs w:val="18"/>
                <w:lang w:eastAsia="ru-RU"/>
              </w:rPr>
              <w:t xml:space="preserve">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1 974,96</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2,11</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383,76</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0,41</w:t>
            </w:r>
          </w:p>
        </w:tc>
      </w:tr>
      <w:tr w:rsidR="00834773" w:rsidRPr="00834773" w:rsidTr="0083477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раз / месяц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458,64</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0,49</w:t>
            </w:r>
          </w:p>
        </w:tc>
      </w:tr>
      <w:tr w:rsidR="00834773" w:rsidRPr="00834773" w:rsidTr="0083477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lastRenderedPageBreak/>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23</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proofErr w:type="gramStart"/>
            <w:r w:rsidRPr="00834773">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834773">
              <w:rPr>
                <w:rFonts w:eastAsia="Times New Roman"/>
                <w:b/>
                <w:bCs/>
                <w:color w:val="000000"/>
                <w:sz w:val="18"/>
                <w:szCs w:val="18"/>
                <w:lang w:eastAsia="ru-RU"/>
              </w:rPr>
              <w:t xml:space="preserve"> </w:t>
            </w:r>
            <w:r w:rsidRPr="00834773">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834773">
              <w:rPr>
                <w:rFonts w:eastAsia="Times New Roman"/>
                <w:color w:val="000000"/>
                <w:sz w:val="18"/>
                <w:szCs w:val="18"/>
                <w:lang w:eastAsia="ru-RU"/>
              </w:rPr>
              <w:t xml:space="preserve"> дератизация чердаков - 2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1 441,44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1,54</w:t>
            </w:r>
          </w:p>
        </w:tc>
      </w:tr>
      <w:tr w:rsidR="00834773" w:rsidRPr="00834773" w:rsidTr="00834773">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холодный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4 857,84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5,19</w:t>
            </w:r>
          </w:p>
        </w:tc>
      </w:tr>
      <w:tr w:rsidR="00834773" w:rsidRPr="00834773" w:rsidTr="00834773">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теплый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4 371,12</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4,67</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вывоза бытовых отходов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3 079,44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3,29</w:t>
            </w:r>
          </w:p>
        </w:tc>
      </w:tr>
      <w:tr w:rsidR="00834773" w:rsidRPr="00834773" w:rsidTr="00834773">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34773">
              <w:rPr>
                <w:rFonts w:eastAsia="Times New Roman"/>
                <w:color w:val="000000"/>
                <w:sz w:val="18"/>
                <w:szCs w:val="18"/>
                <w:lang w:eastAsia="ru-RU"/>
              </w:rPr>
              <w:t>дств пр</w:t>
            </w:r>
            <w:proofErr w:type="gramEnd"/>
            <w:r w:rsidRPr="00834773">
              <w:rPr>
                <w:rFonts w:eastAsia="Times New Roman"/>
                <w:color w:val="000000"/>
                <w:sz w:val="18"/>
                <w:szCs w:val="18"/>
                <w:lang w:eastAsia="ru-RU"/>
              </w:rPr>
              <w:t xml:space="preserve">отивопожарной защиты, </w:t>
            </w:r>
            <w:proofErr w:type="spellStart"/>
            <w:r w:rsidRPr="00834773">
              <w:rPr>
                <w:rFonts w:eastAsia="Times New Roman"/>
                <w:color w:val="000000"/>
                <w:sz w:val="18"/>
                <w:szCs w:val="18"/>
                <w:lang w:eastAsia="ru-RU"/>
              </w:rPr>
              <w:t>противодымной</w:t>
            </w:r>
            <w:proofErr w:type="spellEnd"/>
            <w:r w:rsidRPr="00834773">
              <w:rPr>
                <w:rFonts w:eastAsia="Times New Roman"/>
                <w:color w:val="000000"/>
                <w:sz w:val="18"/>
                <w:szCs w:val="18"/>
                <w:lang w:eastAsia="ru-RU"/>
              </w:rPr>
              <w:t xml:space="preserve"> защиты.</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327,60</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0,35</w:t>
            </w:r>
          </w:p>
        </w:tc>
      </w:tr>
      <w:tr w:rsidR="00834773" w:rsidRPr="00834773" w:rsidTr="00834773">
        <w:trPr>
          <w:trHeight w:val="300"/>
        </w:trPr>
        <w:tc>
          <w:tcPr>
            <w:tcW w:w="580" w:type="dxa"/>
            <w:tcBorders>
              <w:top w:val="nil"/>
              <w:left w:val="nil"/>
              <w:bottom w:val="nil"/>
              <w:right w:val="nil"/>
            </w:tcBorders>
            <w:shd w:val="clear" w:color="auto" w:fill="auto"/>
            <w:noWrap/>
            <w:vAlign w:val="bottom"/>
            <w:hideMark/>
          </w:tcPr>
          <w:p w:rsidR="00834773" w:rsidRPr="00834773" w:rsidRDefault="00834773" w:rsidP="00834773">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834773" w:rsidRPr="00834773" w:rsidRDefault="00834773" w:rsidP="00834773">
            <w:pPr>
              <w:spacing w:after="0" w:line="240" w:lineRule="auto"/>
              <w:jc w:val="right"/>
              <w:rPr>
                <w:rFonts w:eastAsia="Times New Roman"/>
                <w:b/>
                <w:bCs/>
                <w:color w:val="000000"/>
                <w:sz w:val="18"/>
                <w:szCs w:val="18"/>
                <w:lang w:eastAsia="ru-RU"/>
              </w:rPr>
            </w:pPr>
          </w:p>
        </w:tc>
        <w:tc>
          <w:tcPr>
            <w:tcW w:w="2268" w:type="dxa"/>
            <w:tcBorders>
              <w:top w:val="nil"/>
              <w:left w:val="nil"/>
              <w:bottom w:val="nil"/>
              <w:right w:val="nil"/>
            </w:tcBorders>
            <w:shd w:val="clear" w:color="auto" w:fill="auto"/>
            <w:vAlign w:val="center"/>
            <w:hideMark/>
          </w:tcPr>
          <w:p w:rsidR="00834773" w:rsidRPr="00834773" w:rsidRDefault="00834773" w:rsidP="00834773">
            <w:pPr>
              <w:spacing w:after="0" w:line="240" w:lineRule="auto"/>
              <w:jc w:val="right"/>
              <w:rPr>
                <w:rFonts w:eastAsia="Times New Roman"/>
                <w:b/>
                <w:bCs/>
                <w:color w:val="000000"/>
                <w:sz w:val="18"/>
                <w:szCs w:val="18"/>
                <w:lang w:eastAsia="ru-RU"/>
              </w:rPr>
            </w:pPr>
            <w:r w:rsidRPr="00834773">
              <w:rPr>
                <w:rFonts w:eastAsia="Times New Roman"/>
                <w:b/>
                <w:bCs/>
                <w:color w:val="000000"/>
                <w:sz w:val="18"/>
                <w:szCs w:val="18"/>
                <w:lang w:eastAsia="ru-RU"/>
              </w:rPr>
              <w:t>ИТОГО</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18 748,08</w:t>
            </w:r>
          </w:p>
        </w:tc>
        <w:tc>
          <w:tcPr>
            <w:tcW w:w="1042" w:type="dxa"/>
            <w:tcBorders>
              <w:top w:val="nil"/>
              <w:left w:val="nil"/>
              <w:bottom w:val="single" w:sz="4" w:space="0" w:color="auto"/>
              <w:right w:val="single" w:sz="4" w:space="0" w:color="auto"/>
            </w:tcBorders>
            <w:shd w:val="clear" w:color="auto" w:fill="auto"/>
            <w:noWrap/>
            <w:vAlign w:val="bottom"/>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20,03</w:t>
            </w:r>
          </w:p>
        </w:tc>
      </w:tr>
    </w:tbl>
    <w:p w:rsidR="00834773" w:rsidRDefault="00834773" w:rsidP="00301D64">
      <w:pPr>
        <w:pStyle w:val="ConsPlusNonformat"/>
        <w:widowControl/>
        <w:jc w:val="center"/>
        <w:rPr>
          <w:rFonts w:ascii="Times New Roman" w:hAnsi="Times New Roman"/>
          <w:snapToGrid w:val="0"/>
          <w:sz w:val="22"/>
          <w:szCs w:val="22"/>
        </w:rPr>
      </w:pPr>
    </w:p>
    <w:p w:rsidR="004B282D" w:rsidRDefault="004B282D"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301D64">
        <w:rPr>
          <w:rFonts w:ascii="Times New Roman" w:hAnsi="Times New Roman"/>
          <w:snapToGrid w:val="0"/>
          <w:sz w:val="22"/>
          <w:szCs w:val="22"/>
        </w:rPr>
        <w:t xml:space="preserve">городской округ </w:t>
      </w:r>
      <w:r w:rsidR="004B282D" w:rsidRPr="008E2AC6">
        <w:rPr>
          <w:rFonts w:ascii="Times New Roman" w:hAnsi="Times New Roman"/>
          <w:snapToGrid w:val="0"/>
          <w:sz w:val="22"/>
          <w:szCs w:val="22"/>
        </w:rPr>
        <w:t xml:space="preserve">Домодедово, </w:t>
      </w:r>
      <w:proofErr w:type="gramStart"/>
      <w:r w:rsidR="00834773" w:rsidRPr="00294327">
        <w:rPr>
          <w:rFonts w:ascii="Times New Roman" w:hAnsi="Times New Roman"/>
          <w:sz w:val="22"/>
          <w:szCs w:val="22"/>
        </w:rPr>
        <w:t>п</w:t>
      </w:r>
      <w:proofErr w:type="gramEnd"/>
      <w:r w:rsidR="00834773" w:rsidRPr="00294327">
        <w:rPr>
          <w:rFonts w:ascii="Times New Roman" w:hAnsi="Times New Roman"/>
          <w:sz w:val="22"/>
          <w:szCs w:val="22"/>
        </w:rPr>
        <w:t xml:space="preserve">/о Воробьево, </w:t>
      </w:r>
      <w:r w:rsidR="00834773">
        <w:rPr>
          <w:rFonts w:ascii="Times New Roman" w:hAnsi="Times New Roman"/>
          <w:sz w:val="22"/>
          <w:szCs w:val="22"/>
        </w:rPr>
        <w:t xml:space="preserve">                </w:t>
      </w:r>
      <w:r w:rsidR="00834773" w:rsidRPr="00294327">
        <w:rPr>
          <w:rFonts w:ascii="Times New Roman" w:hAnsi="Times New Roman"/>
          <w:sz w:val="22"/>
          <w:szCs w:val="22"/>
        </w:rPr>
        <w:t>д. 6</w:t>
      </w:r>
      <w:r w:rsidR="001F0DE5">
        <w:rPr>
          <w:rFonts w:ascii="Times New Roman" w:hAnsi="Times New Roman"/>
          <w:sz w:val="22"/>
          <w:szCs w:val="22"/>
        </w:rPr>
        <w:t>4</w:t>
      </w:r>
      <w:r w:rsidR="00834773" w:rsidRPr="00294327">
        <w:rPr>
          <w:rFonts w:ascii="Times New Roman" w:hAnsi="Times New Roman"/>
          <w:snapToGrid w:val="0"/>
          <w:sz w:val="22"/>
          <w:szCs w:val="22"/>
        </w:rPr>
        <w:t>,</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3B7BCA" w:rsidRPr="008E2AC6" w:rsidRDefault="003B7BCA" w:rsidP="008E2AC6">
      <w:pPr>
        <w:pStyle w:val="ConsPlusNonformat"/>
        <w:widowControl/>
        <w:jc w:val="center"/>
        <w:rPr>
          <w:rFonts w:ascii="Times New Roman" w:hAnsi="Times New Roman"/>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301D6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1F0DE5">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301D64">
              <w:rPr>
                <w:rFonts w:asciiTheme="minorHAnsi" w:eastAsia="Times New Roman" w:hAnsiTheme="minorHAnsi"/>
                <w:color w:val="000000"/>
                <w:sz w:val="18"/>
                <w:szCs w:val="18"/>
                <w:lang w:eastAsia="ru-RU"/>
              </w:rPr>
              <w:t>о</w:t>
            </w:r>
            <w:proofErr w:type="spellEnd"/>
            <w:r w:rsidR="00301D64">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proofErr w:type="gramStart"/>
            <w:r w:rsidR="00834773" w:rsidRPr="00834773">
              <w:rPr>
                <w:rFonts w:ascii="Times New Roman" w:hAnsi="Times New Roman"/>
                <w:sz w:val="18"/>
                <w:szCs w:val="18"/>
              </w:rPr>
              <w:t>п</w:t>
            </w:r>
            <w:proofErr w:type="gramEnd"/>
            <w:r w:rsidR="00834773" w:rsidRPr="00834773">
              <w:rPr>
                <w:rFonts w:ascii="Times New Roman" w:hAnsi="Times New Roman"/>
                <w:sz w:val="18"/>
                <w:szCs w:val="18"/>
              </w:rPr>
              <w:t>/о Воробьево,                 д. 6</w:t>
            </w:r>
            <w:r w:rsidR="001F0DE5">
              <w:rPr>
                <w:rFonts w:ascii="Times New Roman" w:hAnsi="Times New Roman"/>
                <w:sz w:val="18"/>
                <w:szCs w:val="18"/>
              </w:rPr>
              <w:t>4</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b/>
                <w:sz w:val="18"/>
                <w:szCs w:val="18"/>
                <w:lang w:eastAsia="ru-RU"/>
              </w:rPr>
            </w:pP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301D6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83477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rsidP="00125F32">
            <w:pPr>
              <w:jc w:val="center"/>
              <w:rPr>
                <w:color w:val="000000"/>
                <w:sz w:val="18"/>
                <w:szCs w:val="18"/>
              </w:rPr>
            </w:pPr>
            <w:r w:rsidRPr="00922558">
              <w:rPr>
                <w:color w:val="000000"/>
                <w:sz w:val="18"/>
                <w:szCs w:val="18"/>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395,74р.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0,499р.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858,62р.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1,082р.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rsidP="00125F32">
            <w:pPr>
              <w:jc w:val="center"/>
              <w:rPr>
                <w:color w:val="000000"/>
                <w:sz w:val="18"/>
                <w:szCs w:val="18"/>
              </w:rPr>
            </w:pPr>
            <w:r w:rsidRPr="00922558">
              <w:rPr>
                <w:color w:val="000000"/>
                <w:sz w:val="18"/>
                <w:szCs w:val="18"/>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826,18р.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1,042р.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1 019,93р.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1,286р.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585,10р.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0,738р.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104,14р.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0,131р.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78</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15,20р.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1,93</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tcPr>
          <w:p w:rsidR="00834773" w:rsidRPr="008E2AC6" w:rsidRDefault="00125F32" w:rsidP="00125F32">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15,14р.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2,75</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860,39р.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1,085р.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559,26р.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0,705р.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834773" w:rsidP="00125F32">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w:t>
            </w:r>
            <w:r w:rsidR="00125F32">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708,08р.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0,893р.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12,3</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237,36р.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0,299р.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170</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E35CAE" w:rsidRPr="00306C95" w:rsidTr="009D4E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834773"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6 185,12</w:t>
            </w:r>
            <w:r w:rsidR="00E35CAE"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834773"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7,80</w:t>
            </w:r>
            <w:r w:rsidR="00E35CAE"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2310DB" w:rsidRDefault="002310DB"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922558">
      <w:pPr>
        <w:pStyle w:val="ConsPlusNormal"/>
        <w:widowControl/>
        <w:ind w:firstLine="0"/>
        <w:rPr>
          <w:rFonts w:ascii="Times New Roman" w:hAnsi="Times New Roman"/>
          <w:b/>
          <w:snapToGrid w:val="0"/>
          <w:sz w:val="24"/>
          <w:szCs w:val="24"/>
        </w:rPr>
      </w:pPr>
    </w:p>
    <w:p w:rsidR="00922558" w:rsidRDefault="00922558" w:rsidP="00922558">
      <w:pPr>
        <w:pStyle w:val="ConsPlusNormal"/>
        <w:widowControl/>
        <w:ind w:firstLine="0"/>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922558">
        <w:rPr>
          <w:rFonts w:ascii="Times New Roman" w:hAnsi="Times New Roman"/>
          <w:sz w:val="24"/>
          <w:szCs w:val="24"/>
          <w:lang w:eastAsia="ru-RU"/>
        </w:rPr>
        <w:t>8</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Pr="00AF419B"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903C6C">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125F32">
        <w:rPr>
          <w:rFonts w:ascii="Times New Roman" w:hAnsi="Times New Roman"/>
          <w:sz w:val="24"/>
          <w:szCs w:val="24"/>
          <w:lang w:eastAsia="ru-RU"/>
        </w:rPr>
        <w:t>2 962,76</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w:t>
      </w:r>
      <w:r w:rsidR="00125F32">
        <w:rPr>
          <w:rFonts w:ascii="Times New Roman" w:hAnsi="Times New Roman"/>
          <w:sz w:val="24"/>
          <w:szCs w:val="24"/>
          <w:lang w:eastAsia="ru-RU"/>
        </w:rPr>
        <w:t>я</w:t>
      </w:r>
      <w:r>
        <w:rPr>
          <w:rFonts w:ascii="Times New Roman" w:hAnsi="Times New Roman"/>
          <w:sz w:val="24"/>
          <w:szCs w:val="24"/>
          <w:lang w:eastAsia="ru-RU"/>
        </w:rPr>
        <w:t xml:space="preserve"> </w:t>
      </w:r>
      <w:r w:rsidR="00125F32">
        <w:rPr>
          <w:rFonts w:ascii="Times New Roman" w:hAnsi="Times New Roman"/>
          <w:sz w:val="24"/>
          <w:szCs w:val="24"/>
          <w:lang w:eastAsia="ru-RU"/>
        </w:rPr>
        <w:t>(две тысячи девятьсот шестьдесят два рубля семьдесят шесть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w:t>
      </w:r>
      <w:r w:rsidRPr="00AF419B">
        <w:rPr>
          <w:rFonts w:ascii="Times New Roman" w:hAnsi="Times New Roman"/>
          <w:sz w:val="24"/>
          <w:szCs w:val="24"/>
          <w:lang w:eastAsia="ru-RU"/>
        </w:rPr>
        <w:lastRenderedPageBreak/>
        <w:t>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442CD9" w:rsidRDefault="006E5B91" w:rsidP="00125F32">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w:t>
      </w:r>
      <w:r w:rsidR="00125F32">
        <w:rPr>
          <w:rFonts w:ascii="Times New Roman" w:hAnsi="Times New Roman"/>
          <w:sz w:val="24"/>
          <w:szCs w:val="24"/>
          <w:lang w:eastAsia="ru-RU"/>
        </w:rPr>
        <w:t>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w:t>
      </w:r>
      <w:r w:rsidRPr="00AF419B">
        <w:rPr>
          <w:rFonts w:ascii="Times New Roman" w:hAnsi="Times New Roman"/>
          <w:sz w:val="24"/>
          <w:szCs w:val="24"/>
          <w:lang w:eastAsia="ru-RU"/>
        </w:rPr>
        <w:lastRenderedPageBreak/>
        <w:t xml:space="preserve">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Default="006E5B91" w:rsidP="00625BA3">
      <w:pPr>
        <w:spacing w:after="0" w:line="240" w:lineRule="auto"/>
        <w:jc w:val="both"/>
        <w:rPr>
          <w:rFonts w:ascii="Times New Roman" w:hAnsi="Times New Roman"/>
          <w:sz w:val="24"/>
          <w:szCs w:val="24"/>
          <w:lang w:eastAsia="ru-RU"/>
        </w:rPr>
      </w:pPr>
    </w:p>
    <w:p w:rsidR="00125F32" w:rsidRDefault="00125F32" w:rsidP="00625BA3">
      <w:pPr>
        <w:spacing w:after="0" w:line="240" w:lineRule="auto"/>
        <w:jc w:val="both"/>
        <w:rPr>
          <w:rFonts w:ascii="Times New Roman" w:hAnsi="Times New Roman"/>
          <w:sz w:val="24"/>
          <w:szCs w:val="24"/>
          <w:lang w:eastAsia="ru-RU"/>
        </w:rPr>
      </w:pPr>
    </w:p>
    <w:p w:rsidR="00125F32" w:rsidRDefault="00125F32" w:rsidP="00625BA3">
      <w:pPr>
        <w:spacing w:after="0" w:line="240" w:lineRule="auto"/>
        <w:jc w:val="both"/>
        <w:rPr>
          <w:rFonts w:ascii="Times New Roman" w:hAnsi="Times New Roman"/>
          <w:sz w:val="24"/>
          <w:szCs w:val="24"/>
          <w:lang w:eastAsia="ru-RU"/>
        </w:rPr>
      </w:pPr>
    </w:p>
    <w:p w:rsidR="00125F32" w:rsidRPr="00AF419B" w:rsidRDefault="00125F32"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697BA4">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697BA4">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697BA4">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697BA4">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w:t>
      </w:r>
      <w:r w:rsidR="00697BA4">
        <w:rPr>
          <w:rFonts w:ascii="Times New Roman" w:hAnsi="Times New Roman"/>
          <w:sz w:val="24"/>
          <w:szCs w:val="24"/>
          <w:lang w:eastAsia="ru-RU"/>
        </w:rPr>
        <w:t>7</w:t>
      </w:r>
      <w:r>
        <w:rPr>
          <w:rFonts w:ascii="Times New Roman" w:hAnsi="Times New Roman"/>
          <w:sz w:val="24"/>
          <w:szCs w:val="24"/>
          <w:lang w:eastAsia="ru-RU"/>
        </w:rPr>
        <w:t>.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w:t>
      </w:r>
      <w:bookmarkStart w:id="22" w:name="_GoBack"/>
      <w:bookmarkEnd w:id="22"/>
      <w:r w:rsidRPr="00AF419B">
        <w:rPr>
          <w:rFonts w:ascii="Times New Roman" w:hAnsi="Times New Roman"/>
          <w:sz w:val="24"/>
          <w:szCs w:val="24"/>
          <w:lang w:eastAsia="ru-RU"/>
        </w:rPr>
        <w:t>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697BA4" w:rsidRDefault="00697BA4" w:rsidP="00625BA3">
      <w:pPr>
        <w:rPr>
          <w:sz w:val="24"/>
          <w:szCs w:val="24"/>
        </w:rPr>
      </w:pPr>
    </w:p>
    <w:p w:rsidR="00697BA4" w:rsidRDefault="00697BA4"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301D64">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proofErr w:type="gramStart"/>
      <w:r w:rsidR="00125F32">
        <w:rPr>
          <w:rFonts w:ascii="Times New Roman" w:hAnsi="Times New Roman"/>
          <w:sz w:val="24"/>
          <w:szCs w:val="24"/>
          <w:lang w:eastAsia="ru-RU"/>
        </w:rPr>
        <w:t>п</w:t>
      </w:r>
      <w:proofErr w:type="gramEnd"/>
      <w:r w:rsidR="00125F32">
        <w:rPr>
          <w:rFonts w:ascii="Times New Roman" w:hAnsi="Times New Roman"/>
          <w:sz w:val="24"/>
          <w:szCs w:val="24"/>
          <w:lang w:eastAsia="ru-RU"/>
        </w:rPr>
        <w:t>/о Воробьево, д.6</w:t>
      </w:r>
      <w:r w:rsidR="001F0DE5">
        <w:rPr>
          <w:rFonts w:ascii="Times New Roman" w:hAnsi="Times New Roman"/>
          <w:sz w:val="24"/>
          <w:szCs w:val="24"/>
          <w:lang w:eastAsia="ru-RU"/>
        </w:rPr>
        <w:t>4</w:t>
      </w:r>
      <w:r w:rsidR="00125F32">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301D64">
        <w:rPr>
          <w:rFonts w:ascii="Times New Roman" w:hAnsi="Times New Roman"/>
          <w:lang w:eastAsia="ru-RU"/>
        </w:rPr>
        <w:t xml:space="preserve">городской округ </w:t>
      </w:r>
      <w:r w:rsidRPr="008A55EA">
        <w:rPr>
          <w:rFonts w:ascii="Times New Roman" w:hAnsi="Times New Roman"/>
          <w:lang w:eastAsia="ru-RU"/>
        </w:rPr>
        <w:t xml:space="preserve">Домодедово, </w:t>
      </w:r>
      <w:proofErr w:type="gramStart"/>
      <w:r w:rsidR="00125F32">
        <w:rPr>
          <w:rFonts w:ascii="Times New Roman" w:hAnsi="Times New Roman"/>
          <w:lang w:eastAsia="ru-RU"/>
        </w:rPr>
        <w:t>п</w:t>
      </w:r>
      <w:proofErr w:type="gramEnd"/>
      <w:r w:rsidR="00125F32">
        <w:rPr>
          <w:rFonts w:ascii="Times New Roman" w:hAnsi="Times New Roman"/>
          <w:lang w:eastAsia="ru-RU"/>
        </w:rPr>
        <w:t>/о Воробьево, д.6</w:t>
      </w:r>
      <w:r w:rsidR="001F0DE5">
        <w:rPr>
          <w:rFonts w:ascii="Times New Roman" w:hAnsi="Times New Roman"/>
          <w:lang w:eastAsia="ru-RU"/>
        </w:rPr>
        <w:t>4</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301D64" w:rsidRDefault="00A70536" w:rsidP="00301D64">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301D64">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proofErr w:type="gramStart"/>
      <w:r w:rsidR="00125F32">
        <w:rPr>
          <w:rFonts w:ascii="Times New Roman" w:hAnsi="Times New Roman"/>
          <w:snapToGrid w:val="0"/>
        </w:rPr>
        <w:t>п</w:t>
      </w:r>
      <w:proofErr w:type="gramEnd"/>
      <w:r w:rsidR="00125F32">
        <w:rPr>
          <w:rFonts w:ascii="Times New Roman" w:hAnsi="Times New Roman"/>
          <w:snapToGrid w:val="0"/>
        </w:rPr>
        <w:t>/о Воробьево, д.6</w:t>
      </w:r>
      <w:r w:rsidR="001F0DE5">
        <w:rPr>
          <w:rFonts w:ascii="Times New Roman" w:hAnsi="Times New Roman"/>
          <w:snapToGrid w:val="0"/>
        </w:rPr>
        <w:t>4</w:t>
      </w:r>
      <w:r w:rsidR="009E4985" w:rsidRPr="00A70536">
        <w:rPr>
          <w:rFonts w:ascii="Times New Roman" w:hAnsi="Times New Roman"/>
          <w:snapToGrid w:val="0"/>
        </w:rPr>
        <w:t>,</w:t>
      </w:r>
      <w:r w:rsidR="00125F32">
        <w:rPr>
          <w:rFonts w:ascii="Times New Roman" w:hAnsi="Times New Roman"/>
          <w:snapToGrid w:val="0"/>
        </w:rPr>
        <w:t xml:space="preserve"> </w:t>
      </w:r>
      <w:r w:rsidR="004B282D" w:rsidRPr="00A70536">
        <w:rPr>
          <w:rFonts w:ascii="Times New Roman" w:hAnsi="Times New Roman"/>
          <w:snapToGrid w:val="0"/>
        </w:rPr>
        <w:t>являющегося объектом открытого конкурса</w:t>
      </w:r>
    </w:p>
    <w:p w:rsidR="00A873EB" w:rsidRPr="00A70536" w:rsidRDefault="00A873EB" w:rsidP="005C6C29">
      <w:pPr>
        <w:spacing w:after="0" w:line="240" w:lineRule="auto"/>
        <w:rPr>
          <w:rFonts w:ascii="Times New Roman" w:hAnsi="Times New Roman"/>
          <w:snapToGrid w:val="0"/>
          <w:sz w:val="20"/>
          <w:szCs w:val="20"/>
          <w:lang w:eastAsia="ru-RU"/>
        </w:rPr>
      </w:pPr>
    </w:p>
    <w:tbl>
      <w:tblPr>
        <w:tblW w:w="10163" w:type="dxa"/>
        <w:tblInd w:w="-34" w:type="dxa"/>
        <w:tblLook w:val="04A0" w:firstRow="1" w:lastRow="0" w:firstColumn="1" w:lastColumn="0" w:noHBand="0" w:noVBand="1"/>
      </w:tblPr>
      <w:tblGrid>
        <w:gridCol w:w="580"/>
        <w:gridCol w:w="4949"/>
        <w:gridCol w:w="2268"/>
        <w:gridCol w:w="1324"/>
        <w:gridCol w:w="1042"/>
      </w:tblGrid>
      <w:tr w:rsidR="00125F32" w:rsidRPr="00834773" w:rsidTr="00AF587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Периодичность выполнения работ и оказания услуг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 1 кв. м (С НДС, по разделам)</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отношении всех видов фундаментов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28,08</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0,03</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зданиях с подвалами</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252,72</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0,27</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121,68</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0,13</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439,92</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0,47</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365,04</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0,39</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102,96</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0,11</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46,80</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0,05</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34773">
              <w:rPr>
                <w:rFonts w:eastAsia="Times New Roman"/>
                <w:color w:val="000000"/>
                <w:sz w:val="18"/>
                <w:szCs w:val="18"/>
                <w:lang w:eastAsia="ru-RU"/>
              </w:rPr>
              <w:t>дымоудаления</w:t>
            </w:r>
            <w:proofErr w:type="spellEnd"/>
            <w:r w:rsidRPr="00834773">
              <w:rPr>
                <w:rFonts w:eastAsia="Times New Roman"/>
                <w:color w:val="000000"/>
                <w:sz w:val="18"/>
                <w:szCs w:val="18"/>
                <w:lang w:eastAsia="ru-RU"/>
              </w:rPr>
              <w:t xml:space="preserve">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496,08</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0,53</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34773">
              <w:rPr>
                <w:rFonts w:eastAsia="Times New Roman"/>
                <w:color w:val="000000"/>
                <w:sz w:val="18"/>
                <w:szCs w:val="18"/>
                <w:lang w:eastAsia="ru-RU"/>
              </w:rPr>
              <w:t>водоподкачек</w:t>
            </w:r>
            <w:proofErr w:type="spellEnd"/>
            <w:r w:rsidRPr="00834773">
              <w:rPr>
                <w:rFonts w:eastAsia="Times New Roman"/>
                <w:color w:val="000000"/>
                <w:sz w:val="18"/>
                <w:szCs w:val="18"/>
                <w:lang w:eastAsia="ru-RU"/>
              </w:rPr>
              <w:t xml:space="preserve">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1 974,96</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2,11</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383,76</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0,41</w:t>
            </w:r>
          </w:p>
        </w:tc>
      </w:tr>
      <w:tr w:rsidR="00125F32" w:rsidRPr="00834773" w:rsidTr="00546A70">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раз / месяц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458,64</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0,49</w:t>
            </w:r>
          </w:p>
        </w:tc>
      </w:tr>
      <w:tr w:rsidR="00125F32" w:rsidRPr="00834773" w:rsidTr="00AF587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46A70" w:rsidRPr="00834773" w:rsidTr="00546A70">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22</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lastRenderedPageBreak/>
              <w:t>23</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proofErr w:type="gramStart"/>
            <w:r w:rsidRPr="00834773">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834773">
              <w:rPr>
                <w:rFonts w:eastAsia="Times New Roman"/>
                <w:b/>
                <w:bCs/>
                <w:color w:val="000000"/>
                <w:sz w:val="18"/>
                <w:szCs w:val="18"/>
                <w:lang w:eastAsia="ru-RU"/>
              </w:rPr>
              <w:t xml:space="preserve"> </w:t>
            </w:r>
            <w:r w:rsidRPr="00834773">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834773">
              <w:rPr>
                <w:rFonts w:eastAsia="Times New Roman"/>
                <w:color w:val="000000"/>
                <w:sz w:val="18"/>
                <w:szCs w:val="18"/>
                <w:lang w:eastAsia="ru-RU"/>
              </w:rPr>
              <w:t xml:space="preserve"> дератизация чердаков - 2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1 441,44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1,54</w:t>
            </w:r>
          </w:p>
        </w:tc>
      </w:tr>
      <w:tr w:rsidR="00125F32" w:rsidRPr="00834773" w:rsidTr="00AF587E">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холодный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4 857,84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5,19</w:t>
            </w:r>
          </w:p>
        </w:tc>
      </w:tr>
      <w:tr w:rsidR="00125F32" w:rsidRPr="00834773" w:rsidTr="00AF587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теплый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4 371,12</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4,67</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вывоза бытовых отходов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3 079,44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3,29</w:t>
            </w:r>
          </w:p>
        </w:tc>
      </w:tr>
      <w:tr w:rsidR="00125F32" w:rsidRPr="00834773" w:rsidTr="00AF587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34773">
              <w:rPr>
                <w:rFonts w:eastAsia="Times New Roman"/>
                <w:color w:val="000000"/>
                <w:sz w:val="18"/>
                <w:szCs w:val="18"/>
                <w:lang w:eastAsia="ru-RU"/>
              </w:rPr>
              <w:t>дств пр</w:t>
            </w:r>
            <w:proofErr w:type="gramEnd"/>
            <w:r w:rsidRPr="00834773">
              <w:rPr>
                <w:rFonts w:eastAsia="Times New Roman"/>
                <w:color w:val="000000"/>
                <w:sz w:val="18"/>
                <w:szCs w:val="18"/>
                <w:lang w:eastAsia="ru-RU"/>
              </w:rPr>
              <w:t xml:space="preserve">отивопожарной защиты, </w:t>
            </w:r>
            <w:proofErr w:type="spellStart"/>
            <w:r w:rsidRPr="00834773">
              <w:rPr>
                <w:rFonts w:eastAsia="Times New Roman"/>
                <w:color w:val="000000"/>
                <w:sz w:val="18"/>
                <w:szCs w:val="18"/>
                <w:lang w:eastAsia="ru-RU"/>
              </w:rPr>
              <w:t>противодымной</w:t>
            </w:r>
            <w:proofErr w:type="spellEnd"/>
            <w:r w:rsidRPr="00834773">
              <w:rPr>
                <w:rFonts w:eastAsia="Times New Roman"/>
                <w:color w:val="000000"/>
                <w:sz w:val="18"/>
                <w:szCs w:val="18"/>
                <w:lang w:eastAsia="ru-RU"/>
              </w:rPr>
              <w:t xml:space="preserve"> защиты.</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327,60</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0,35</w:t>
            </w:r>
          </w:p>
        </w:tc>
      </w:tr>
      <w:tr w:rsidR="00125F32" w:rsidRPr="00834773" w:rsidTr="00AF587E">
        <w:trPr>
          <w:trHeight w:val="300"/>
        </w:trPr>
        <w:tc>
          <w:tcPr>
            <w:tcW w:w="580" w:type="dxa"/>
            <w:tcBorders>
              <w:top w:val="nil"/>
              <w:left w:val="nil"/>
              <w:bottom w:val="nil"/>
              <w:right w:val="nil"/>
            </w:tcBorders>
            <w:shd w:val="clear" w:color="auto" w:fill="auto"/>
            <w:noWrap/>
            <w:vAlign w:val="bottom"/>
            <w:hideMark/>
          </w:tcPr>
          <w:p w:rsidR="00125F32" w:rsidRPr="00834773" w:rsidRDefault="00125F32" w:rsidP="00AF587E">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125F32" w:rsidRPr="00834773" w:rsidRDefault="00125F32" w:rsidP="00AF587E">
            <w:pPr>
              <w:spacing w:after="0" w:line="240" w:lineRule="auto"/>
              <w:jc w:val="right"/>
              <w:rPr>
                <w:rFonts w:eastAsia="Times New Roman"/>
                <w:b/>
                <w:bCs/>
                <w:color w:val="000000"/>
                <w:sz w:val="18"/>
                <w:szCs w:val="18"/>
                <w:lang w:eastAsia="ru-RU"/>
              </w:rPr>
            </w:pPr>
          </w:p>
        </w:tc>
        <w:tc>
          <w:tcPr>
            <w:tcW w:w="2268" w:type="dxa"/>
            <w:tcBorders>
              <w:top w:val="nil"/>
              <w:left w:val="nil"/>
              <w:bottom w:val="nil"/>
              <w:right w:val="nil"/>
            </w:tcBorders>
            <w:shd w:val="clear" w:color="auto" w:fill="auto"/>
            <w:vAlign w:val="center"/>
            <w:hideMark/>
          </w:tcPr>
          <w:p w:rsidR="00125F32" w:rsidRPr="00834773" w:rsidRDefault="00125F32" w:rsidP="00AF587E">
            <w:pPr>
              <w:spacing w:after="0" w:line="240" w:lineRule="auto"/>
              <w:jc w:val="right"/>
              <w:rPr>
                <w:rFonts w:eastAsia="Times New Roman"/>
                <w:b/>
                <w:bCs/>
                <w:color w:val="000000"/>
                <w:sz w:val="18"/>
                <w:szCs w:val="18"/>
                <w:lang w:eastAsia="ru-RU"/>
              </w:rPr>
            </w:pPr>
            <w:r w:rsidRPr="00834773">
              <w:rPr>
                <w:rFonts w:eastAsia="Times New Roman"/>
                <w:b/>
                <w:bCs/>
                <w:color w:val="000000"/>
                <w:sz w:val="18"/>
                <w:szCs w:val="18"/>
                <w:lang w:eastAsia="ru-RU"/>
              </w:rPr>
              <w:t>ИТОГО</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18 748,08</w:t>
            </w:r>
          </w:p>
        </w:tc>
        <w:tc>
          <w:tcPr>
            <w:tcW w:w="1042" w:type="dxa"/>
            <w:tcBorders>
              <w:top w:val="nil"/>
              <w:left w:val="nil"/>
              <w:bottom w:val="single" w:sz="4" w:space="0" w:color="auto"/>
              <w:right w:val="single" w:sz="4" w:space="0" w:color="auto"/>
            </w:tcBorders>
            <w:shd w:val="clear" w:color="auto" w:fill="auto"/>
            <w:noWrap/>
            <w:vAlign w:val="bottom"/>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20,03</w:t>
            </w:r>
          </w:p>
        </w:tc>
      </w:tr>
    </w:tbl>
    <w:p w:rsidR="002631B0" w:rsidRDefault="002631B0"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Pr="00A70536" w:rsidRDefault="00125F32" w:rsidP="004B282D">
      <w:pPr>
        <w:spacing w:after="0" w:line="240" w:lineRule="auto"/>
        <w:ind w:firstLine="708"/>
        <w:jc w:val="center"/>
        <w:rPr>
          <w:rFonts w:ascii="Times New Roman" w:hAnsi="Times New Roman"/>
          <w:snapToGrid w:val="0"/>
          <w:sz w:val="20"/>
          <w:szCs w:val="20"/>
          <w:lang w:eastAsia="ru-RU"/>
        </w:rPr>
      </w:pPr>
    </w:p>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125F32" w:rsidRPr="00A70536" w:rsidRDefault="00A70536" w:rsidP="00125F32">
      <w:pPr>
        <w:pStyle w:val="ConsPlusNonformat"/>
        <w:widowControl/>
        <w:jc w:val="center"/>
        <w:rPr>
          <w:rFonts w:ascii="Times New Roman" w:hAnsi="Times New Roman"/>
          <w:snapToGrid w:val="0"/>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FC55AD" w:rsidRPr="00A70536">
        <w:rPr>
          <w:rFonts w:ascii="Times New Roman" w:hAnsi="Times New Roman"/>
          <w:snapToGrid w:val="0"/>
        </w:rPr>
        <w:t>г</w:t>
      </w:r>
      <w:r w:rsidR="00301D64">
        <w:rPr>
          <w:rFonts w:ascii="Times New Roman" w:hAnsi="Times New Roman"/>
          <w:snapToGrid w:val="0"/>
        </w:rPr>
        <w:t>ородской округ</w:t>
      </w:r>
      <w:r w:rsidR="00FC55AD" w:rsidRPr="00A70536">
        <w:rPr>
          <w:rFonts w:ascii="Times New Roman" w:hAnsi="Times New Roman"/>
          <w:snapToGrid w:val="0"/>
        </w:rPr>
        <w:t xml:space="preserve"> </w:t>
      </w:r>
      <w:r w:rsidR="00EF5462" w:rsidRPr="00A70536">
        <w:rPr>
          <w:rFonts w:ascii="Times New Roman" w:hAnsi="Times New Roman"/>
          <w:snapToGrid w:val="0"/>
        </w:rPr>
        <w:t xml:space="preserve"> Домодедово, </w:t>
      </w:r>
      <w:proofErr w:type="gramStart"/>
      <w:r w:rsidR="00125F32">
        <w:rPr>
          <w:rFonts w:ascii="Times New Roman" w:hAnsi="Times New Roman"/>
          <w:snapToGrid w:val="0"/>
        </w:rPr>
        <w:t>п</w:t>
      </w:r>
      <w:proofErr w:type="gramEnd"/>
      <w:r w:rsidR="00125F32">
        <w:rPr>
          <w:rFonts w:ascii="Times New Roman" w:hAnsi="Times New Roman"/>
          <w:snapToGrid w:val="0"/>
        </w:rPr>
        <w:t>/о Воробьево, д. 6</w:t>
      </w:r>
      <w:r w:rsidR="001F0DE5">
        <w:rPr>
          <w:rFonts w:ascii="Times New Roman" w:hAnsi="Times New Roman"/>
          <w:snapToGrid w:val="0"/>
        </w:rPr>
        <w:t>4</w:t>
      </w:r>
      <w:r w:rsidR="00125F32">
        <w:rPr>
          <w:rFonts w:ascii="Times New Roman" w:hAnsi="Times New Roman"/>
          <w:snapToGrid w:val="0"/>
        </w:rPr>
        <w:t>,</w:t>
      </w:r>
    </w:p>
    <w:p w:rsidR="00EF5462" w:rsidRDefault="00EF5462" w:rsidP="00301D64">
      <w:pPr>
        <w:pStyle w:val="ConsPlusNonformat"/>
        <w:widowControl/>
        <w:jc w:val="center"/>
        <w:rPr>
          <w:rFonts w:ascii="Times New Roman" w:hAnsi="Times New Roman"/>
          <w:snapToGrid w:val="0"/>
        </w:rPr>
      </w:pPr>
      <w:r w:rsidRPr="00A70536">
        <w:rPr>
          <w:rFonts w:ascii="Times New Roman" w:hAnsi="Times New Roman"/>
          <w:snapToGrid w:val="0"/>
        </w:rPr>
        <w:t>являющегося объектом открытого конкурса</w:t>
      </w:r>
    </w:p>
    <w:p w:rsidR="005C6C29" w:rsidRPr="00301D64" w:rsidRDefault="005C6C29" w:rsidP="00301D64">
      <w:pPr>
        <w:pStyle w:val="ConsPlusNonformat"/>
        <w:widowControl/>
        <w:jc w:val="center"/>
        <w:rPr>
          <w:rFonts w:ascii="Times New Roman" w:hAnsi="Times New Roman"/>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125F32" w:rsidRPr="00306C95" w:rsidTr="00AF587E">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125F32" w:rsidRPr="008E2AC6" w:rsidRDefault="00125F32" w:rsidP="001F0DE5">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Pr>
                <w:rFonts w:asciiTheme="minorHAnsi" w:eastAsia="Times New Roman" w:hAnsiTheme="minorHAnsi"/>
                <w:color w:val="000000"/>
                <w:sz w:val="18"/>
                <w:szCs w:val="18"/>
                <w:lang w:eastAsia="ru-RU"/>
              </w:rPr>
              <w:t>о</w:t>
            </w:r>
            <w:proofErr w:type="spellEnd"/>
            <w:r>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proofErr w:type="gramStart"/>
            <w:r w:rsidRPr="00834773">
              <w:rPr>
                <w:rFonts w:ascii="Times New Roman" w:hAnsi="Times New Roman"/>
                <w:sz w:val="18"/>
                <w:szCs w:val="18"/>
              </w:rPr>
              <w:t>п</w:t>
            </w:r>
            <w:proofErr w:type="gramEnd"/>
            <w:r w:rsidRPr="00834773">
              <w:rPr>
                <w:rFonts w:ascii="Times New Roman" w:hAnsi="Times New Roman"/>
                <w:sz w:val="18"/>
                <w:szCs w:val="18"/>
              </w:rPr>
              <w:t>/о Воробьево,                 д. 6</w:t>
            </w:r>
            <w:r w:rsidR="001F0DE5">
              <w:rPr>
                <w:rFonts w:ascii="Times New Roman" w:hAnsi="Times New Roman"/>
                <w:sz w:val="18"/>
                <w:szCs w:val="18"/>
              </w:rPr>
              <w:t>4</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b/>
                <w:sz w:val="18"/>
                <w:szCs w:val="18"/>
                <w:lang w:eastAsia="ru-RU"/>
              </w:rPr>
            </w:pPr>
          </w:p>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125F32" w:rsidRPr="00306C95" w:rsidTr="00AF587E">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395,74р.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0,499р.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858,62р.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1,082р.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826,18р.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1,042р.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1 019,93р.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1,286р.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585,10р.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0,738р.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104,14р.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0,131р.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78</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15,20р.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1,93</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15,14р.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2,75</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860,39р.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1,085р.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559,26р.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0,705р.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708,08р.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0,893р.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12,3</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237,36р.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0,299р.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170</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125F32" w:rsidRPr="00306C95" w:rsidTr="00AF58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6 185,12</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7,80</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p>
        </w:tc>
      </w:tr>
    </w:tbl>
    <w:p w:rsidR="00A873EB" w:rsidRDefault="00A873EB" w:rsidP="00EF5462">
      <w:pPr>
        <w:spacing w:after="0" w:line="240" w:lineRule="auto"/>
        <w:ind w:firstLine="708"/>
        <w:jc w:val="center"/>
        <w:rPr>
          <w:rFonts w:ascii="Times New Roman" w:hAnsi="Times New Roman"/>
          <w:snapToGrid w:val="0"/>
          <w:sz w:val="20"/>
          <w:szCs w:val="20"/>
          <w:lang w:eastAsia="ru-RU"/>
        </w:rPr>
      </w:pPr>
    </w:p>
    <w:p w:rsidR="00A873EB" w:rsidRDefault="00A873EB" w:rsidP="00EF5462">
      <w:pPr>
        <w:spacing w:after="0" w:line="240" w:lineRule="auto"/>
        <w:ind w:firstLine="708"/>
        <w:jc w:val="center"/>
        <w:rPr>
          <w:rFonts w:ascii="Times New Roman" w:hAnsi="Times New Roman"/>
          <w:snapToGrid w:val="0"/>
          <w:sz w:val="20"/>
          <w:szCs w:val="20"/>
          <w:lang w:eastAsia="ru-RU"/>
        </w:rPr>
      </w:pP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CF" w:rsidRDefault="00CC3BCF">
      <w:pPr>
        <w:spacing w:after="0" w:line="240" w:lineRule="auto"/>
      </w:pPr>
      <w:r>
        <w:separator/>
      </w:r>
    </w:p>
  </w:endnote>
  <w:endnote w:type="continuationSeparator" w:id="0">
    <w:p w:rsidR="00CC3BCF" w:rsidRDefault="00CC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27" w:rsidRDefault="00294327"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94327" w:rsidRDefault="00294327"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27" w:rsidRDefault="00294327"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CF" w:rsidRDefault="00CC3BCF">
      <w:pPr>
        <w:spacing w:after="0" w:line="240" w:lineRule="auto"/>
      </w:pPr>
      <w:r>
        <w:separator/>
      </w:r>
    </w:p>
  </w:footnote>
  <w:footnote w:type="continuationSeparator" w:id="0">
    <w:p w:rsidR="00CC3BCF" w:rsidRDefault="00CC3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9.1pt;height:19.1pt;visibility:visible" o:bullet="t">
        <v:imagedata r:id="rId1" o:title=""/>
      </v:shape>
    </w:pict>
  </w:numPicBullet>
  <w:numPicBullet w:numPicBulletId="1">
    <w:pict>
      <v:shape id="_x0000_i1051"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25F32"/>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1F0DE5"/>
    <w:rsid w:val="002020F3"/>
    <w:rsid w:val="002034E4"/>
    <w:rsid w:val="00210DF0"/>
    <w:rsid w:val="00217727"/>
    <w:rsid w:val="002178EB"/>
    <w:rsid w:val="002204E0"/>
    <w:rsid w:val="00220857"/>
    <w:rsid w:val="00223C70"/>
    <w:rsid w:val="002310DB"/>
    <w:rsid w:val="00243A74"/>
    <w:rsid w:val="00246AD9"/>
    <w:rsid w:val="00250C1C"/>
    <w:rsid w:val="00254193"/>
    <w:rsid w:val="00254AC7"/>
    <w:rsid w:val="002563E1"/>
    <w:rsid w:val="002624A2"/>
    <w:rsid w:val="00262D85"/>
    <w:rsid w:val="002631B0"/>
    <w:rsid w:val="00263CCF"/>
    <w:rsid w:val="00274B6D"/>
    <w:rsid w:val="00274D8C"/>
    <w:rsid w:val="00276E49"/>
    <w:rsid w:val="00284596"/>
    <w:rsid w:val="00291383"/>
    <w:rsid w:val="00294327"/>
    <w:rsid w:val="002A2B9C"/>
    <w:rsid w:val="002A581D"/>
    <w:rsid w:val="002A747C"/>
    <w:rsid w:val="002A7FFE"/>
    <w:rsid w:val="002B2667"/>
    <w:rsid w:val="002B4663"/>
    <w:rsid w:val="002B606F"/>
    <w:rsid w:val="002B7CB3"/>
    <w:rsid w:val="002C12EE"/>
    <w:rsid w:val="002D0A59"/>
    <w:rsid w:val="002D1F53"/>
    <w:rsid w:val="002D3C8C"/>
    <w:rsid w:val="002D45B3"/>
    <w:rsid w:val="002D4C09"/>
    <w:rsid w:val="002E11D7"/>
    <w:rsid w:val="002E14BB"/>
    <w:rsid w:val="002E4F73"/>
    <w:rsid w:val="002F0069"/>
    <w:rsid w:val="002F13DC"/>
    <w:rsid w:val="002F6C95"/>
    <w:rsid w:val="002F776F"/>
    <w:rsid w:val="00301D64"/>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06117"/>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46A70"/>
    <w:rsid w:val="005502B2"/>
    <w:rsid w:val="005516B7"/>
    <w:rsid w:val="00555E46"/>
    <w:rsid w:val="00565161"/>
    <w:rsid w:val="00570D9A"/>
    <w:rsid w:val="00572B4E"/>
    <w:rsid w:val="005757CE"/>
    <w:rsid w:val="005758F3"/>
    <w:rsid w:val="00595546"/>
    <w:rsid w:val="00595ADD"/>
    <w:rsid w:val="005A26C0"/>
    <w:rsid w:val="005B16B7"/>
    <w:rsid w:val="005B1960"/>
    <w:rsid w:val="005B2D33"/>
    <w:rsid w:val="005C15D5"/>
    <w:rsid w:val="005C3003"/>
    <w:rsid w:val="005C57B3"/>
    <w:rsid w:val="005C6C29"/>
    <w:rsid w:val="005D1404"/>
    <w:rsid w:val="005D544D"/>
    <w:rsid w:val="005D7F38"/>
    <w:rsid w:val="005E0295"/>
    <w:rsid w:val="005F1211"/>
    <w:rsid w:val="005F2BA2"/>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60EC"/>
    <w:rsid w:val="00647873"/>
    <w:rsid w:val="006520DA"/>
    <w:rsid w:val="00653AFC"/>
    <w:rsid w:val="006613E5"/>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BA4"/>
    <w:rsid w:val="00697FFA"/>
    <w:rsid w:val="006A29E5"/>
    <w:rsid w:val="006A7671"/>
    <w:rsid w:val="006B0D36"/>
    <w:rsid w:val="006B2A81"/>
    <w:rsid w:val="006C0787"/>
    <w:rsid w:val="006C1845"/>
    <w:rsid w:val="006C1903"/>
    <w:rsid w:val="006C5B24"/>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7F73AC"/>
    <w:rsid w:val="00804438"/>
    <w:rsid w:val="0080552B"/>
    <w:rsid w:val="00805E3F"/>
    <w:rsid w:val="00806B9B"/>
    <w:rsid w:val="00806D4D"/>
    <w:rsid w:val="00806E17"/>
    <w:rsid w:val="0081125B"/>
    <w:rsid w:val="00823549"/>
    <w:rsid w:val="00824AE1"/>
    <w:rsid w:val="0083104E"/>
    <w:rsid w:val="00834773"/>
    <w:rsid w:val="00835313"/>
    <w:rsid w:val="00835BB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558"/>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4E7E"/>
    <w:rsid w:val="009D7329"/>
    <w:rsid w:val="009E4985"/>
    <w:rsid w:val="00A00851"/>
    <w:rsid w:val="00A03DFB"/>
    <w:rsid w:val="00A1233C"/>
    <w:rsid w:val="00A2455B"/>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873EB"/>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37682"/>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3BCF"/>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3122"/>
    <w:rsid w:val="00E54FC4"/>
    <w:rsid w:val="00E60C75"/>
    <w:rsid w:val="00E64453"/>
    <w:rsid w:val="00E66F8D"/>
    <w:rsid w:val="00E711C8"/>
    <w:rsid w:val="00E741D2"/>
    <w:rsid w:val="00E80BC3"/>
    <w:rsid w:val="00E84C4F"/>
    <w:rsid w:val="00E85BC8"/>
    <w:rsid w:val="00E87553"/>
    <w:rsid w:val="00E8757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A7403"/>
    <w:rsid w:val="00FB0C99"/>
    <w:rsid w:val="00FB2774"/>
    <w:rsid w:val="00FB443B"/>
    <w:rsid w:val="00FB445A"/>
    <w:rsid w:val="00FB5A40"/>
    <w:rsid w:val="00FC159D"/>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53704276">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169369322">
      <w:bodyDiv w:val="1"/>
      <w:marLeft w:val="0"/>
      <w:marRight w:val="0"/>
      <w:marTop w:val="0"/>
      <w:marBottom w:val="0"/>
      <w:divBdr>
        <w:top w:val="none" w:sz="0" w:space="0" w:color="auto"/>
        <w:left w:val="none" w:sz="0" w:space="0" w:color="auto"/>
        <w:bottom w:val="none" w:sz="0" w:space="0" w:color="auto"/>
        <w:right w:val="none" w:sz="0" w:space="0" w:color="auto"/>
      </w:divBdr>
    </w:div>
    <w:div w:id="192425505">
      <w:bodyDiv w:val="1"/>
      <w:marLeft w:val="0"/>
      <w:marRight w:val="0"/>
      <w:marTop w:val="0"/>
      <w:marBottom w:val="0"/>
      <w:divBdr>
        <w:top w:val="none" w:sz="0" w:space="0" w:color="auto"/>
        <w:left w:val="none" w:sz="0" w:space="0" w:color="auto"/>
        <w:bottom w:val="none" w:sz="0" w:space="0" w:color="auto"/>
        <w:right w:val="none" w:sz="0" w:space="0" w:color="auto"/>
      </w:divBdr>
    </w:div>
    <w:div w:id="202526768">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453911631">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54326348">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88BF-BAAB-479F-A50C-9535BA41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17089</Words>
  <Characters>97411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3</cp:revision>
  <cp:lastPrinted>2018-08-28T09:01:00Z</cp:lastPrinted>
  <dcterms:created xsi:type="dcterms:W3CDTF">2018-08-23T11:54:00Z</dcterms:created>
  <dcterms:modified xsi:type="dcterms:W3CDTF">2018-08-28T09:02:00Z</dcterms:modified>
</cp:coreProperties>
</file>